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629"/>
        <w:gridCol w:w="3150"/>
        <w:gridCol w:w="2785"/>
      </w:tblGrid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 w:rsidRPr="006211A3">
              <w:rPr>
                <w:rFonts w:cs="B Nazanin"/>
                <w:rtl/>
              </w:rPr>
              <w:t>ما</w:t>
            </w:r>
            <w:r w:rsidRPr="006211A3">
              <w:rPr>
                <w:rFonts w:cs="B Nazanin" w:hint="cs"/>
                <w:rtl/>
              </w:rPr>
              <w:t>ی‌</w:t>
            </w:r>
            <w:r w:rsidRPr="006211A3">
              <w:rPr>
                <w:rFonts w:cs="B Nazanin" w:hint="eastAsia"/>
                <w:rtl/>
              </w:rPr>
              <w:t>تَک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 w:rsidRPr="006D3B93">
              <w:rPr>
                <w:rFonts w:cs="B Titr" w:hint="cs"/>
                <w:rtl/>
              </w:rPr>
              <w:t>نام طرح</w:t>
            </w:r>
          </w:p>
        </w:tc>
      </w:tr>
      <w:tr w:rsidR="00581F38" w:rsidRPr="006D3B93" w:rsidTr="006D3B93">
        <w:tc>
          <w:tcPr>
            <w:tcW w:w="6565" w:type="dxa"/>
            <w:gridSpan w:val="3"/>
            <w:vAlign w:val="center"/>
          </w:tcPr>
          <w:p w:rsidR="00581F38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581F38" w:rsidRPr="006D3B93" w:rsidRDefault="00581F38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لوگو (در صورت وجود)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 w:rsidRPr="006D3B93">
              <w:rPr>
                <w:rFonts w:cs="B Titr" w:hint="cs"/>
                <w:rtl/>
              </w:rPr>
              <w:t>سایت (در صورت وجود)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 w:rsidRPr="00595F83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پلتفرم هوشمند </w:t>
            </w:r>
            <w:r w:rsidRPr="00595F83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 xml:space="preserve">my tac </w:t>
            </w: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95F83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پلتفرمی برای توانمندسازی بیماران آسمی برای پیشگیری و مدیریت</w:t>
            </w:r>
            <w:r>
              <w:rPr>
                <w:rFonts w:hint="cs"/>
                <w:rtl/>
              </w:rPr>
              <w:t xml:space="preserve"> </w:t>
            </w:r>
            <w:r w:rsidRPr="00595F83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حملات آسم در منزل است. این پلتفرم با رسم درخت</w:t>
            </w:r>
            <w:r w:rsidRPr="00595F83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softHyphen/>
              <w:t>های تصمیم</w:t>
            </w:r>
            <w:r w:rsidRPr="00595F83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softHyphen/>
              <w:t xml:space="preserve">گیری منطبق با گایدلاین توسط متخصصین داروسازی بالینی فعال در حوزه ریه، امکان اعمال تغییرات دارویی لازم را بصورت هوشمند و شخصی سازی شده برای بیماران فراهم می‌کند. یعنی  بیماران آسمی به کمک آن از </w:t>
            </w:r>
            <w:r w:rsidRPr="00595F83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action plan</w:t>
            </w:r>
            <w:r w:rsidRPr="00595F83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(برنامه عملکردی) برخوردار می</w:t>
            </w:r>
            <w:r w:rsidRPr="00595F83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softHyphen/>
              <w:t>شوند تا هم با تریگرهای تشدید آسم آشنا و راهکارهای لازم برای کاهش حملات آسمی ناشی از آنها را بدانند. و هم در صورت وقوع حمله با مراجعه به برنامه عملکردی و مشاهده منطقه‌ای که علایم حمله وی در آن میگنجد با نحوه تغییر موقت دوز داروهای خود یا درصورت نیاز زمان</w:t>
            </w:r>
            <w:r>
              <w:rPr>
                <w:rFonts w:hint="cs"/>
                <w:rtl/>
              </w:rPr>
              <w:t xml:space="preserve"> </w:t>
            </w:r>
            <w:r w:rsidRPr="00595F83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مواجهه به اورژانس و اقدامات مناسب اولیه آشنا شوند</w:t>
            </w: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. در حال حاضر بیش از ۹ درصد جمعیت بالغ بین ۲۰ تا ۴۴ سال ایران به آسم مبتلا هستند و اندازه بازار ایرانی در حدود ۱۳۲ میلیارد تومان تخمین زده می‌شود. مشتریان هدف این استارتاپ بیماران بالغ مبتلا به آسم (متوسط و شدید) هستند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خلاصه طرح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دارای نمونه اولیه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آخرین وضعیت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6211A3" w:rsidP="00597AB5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B2C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مدل کسب و کار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6211A3" w:rsidP="00597AB5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ارزش پیشنهادی به مشتریان</w:t>
            </w: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میزان سرمایه گذاری صورت پذیرفته</w:t>
            </w:r>
          </w:p>
        </w:tc>
        <w:tc>
          <w:tcPr>
            <w:tcW w:w="2785" w:type="dxa"/>
            <w:vMerge w:val="restart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سرمایه گذاری</w:t>
            </w: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سرمایه گذاران قبلی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6000 میلیون ریال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میزان سرمایه مورد نیاز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597AB5" w:rsidRDefault="006211A3" w:rsidP="00597AB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تجهیزات</w:t>
            </w:r>
          </w:p>
          <w:p w:rsidR="006211A3" w:rsidRDefault="006211A3" w:rsidP="006211A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بازاریابی</w:t>
            </w:r>
          </w:p>
          <w:p w:rsidR="006211A3" w:rsidRDefault="006211A3" w:rsidP="006211A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تولید</w:t>
            </w:r>
          </w:p>
          <w:p w:rsidR="006211A3" w:rsidRPr="00581F38" w:rsidRDefault="006211A3" w:rsidP="006211A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نیروی انسانی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محل مصرف سرمایه درخواستی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211A3">
              <w:rPr>
                <w:rFonts w:cs="B Nazanin"/>
                <w:rtl/>
                <w:lang w:bidi="fa-IR"/>
              </w:rPr>
              <w:t>الناز ذوق</w:t>
            </w:r>
            <w:r w:rsidRPr="006211A3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مدیرعامل</w:t>
            </w:r>
          </w:p>
        </w:tc>
        <w:tc>
          <w:tcPr>
            <w:tcW w:w="2785" w:type="dxa"/>
            <w:vMerge w:val="restart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درباره شرکت</w:t>
            </w: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شرکای کلیدی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rPr>
          <w:trHeight w:val="149"/>
        </w:trPr>
        <w:tc>
          <w:tcPr>
            <w:tcW w:w="1786" w:type="dxa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*</w:t>
            </w:r>
          </w:p>
        </w:tc>
        <w:tc>
          <w:tcPr>
            <w:tcW w:w="1629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تیم </w:t>
            </w:r>
          </w:p>
        </w:tc>
        <w:tc>
          <w:tcPr>
            <w:tcW w:w="3150" w:type="dxa"/>
            <w:vMerge w:val="restart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ماهیت حقوقی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rPr>
          <w:trHeight w:val="108"/>
        </w:trPr>
        <w:tc>
          <w:tcPr>
            <w:tcW w:w="1786" w:type="dxa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1629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شرکت</w:t>
            </w:r>
          </w:p>
        </w:tc>
        <w:tc>
          <w:tcPr>
            <w:tcW w:w="3150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rPr>
          <w:trHeight w:val="173"/>
        </w:trPr>
        <w:tc>
          <w:tcPr>
            <w:tcW w:w="1786" w:type="dxa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1629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شرکت دانش بنیان</w:t>
            </w:r>
          </w:p>
        </w:tc>
        <w:tc>
          <w:tcPr>
            <w:tcW w:w="3150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6211A3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وضعیت درآمد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97AB5" w:rsidRDefault="006211A3" w:rsidP="00EF0449">
            <w:pPr>
              <w:pStyle w:val="ListParagraph"/>
              <w:bidi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تجربیات و دستاوردهای استارتاپ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6211A3" w:rsidP="006211A3">
            <w:pPr>
              <w:bidi/>
              <w:jc w:val="center"/>
              <w:rPr>
                <w:rFonts w:cs="B Nazanin"/>
              </w:rPr>
            </w:pPr>
            <w:r w:rsidRPr="006211A3">
              <w:rPr>
                <w:rFonts w:cs="B Nazanin"/>
                <w:rtl/>
                <w:lang w:bidi="fa-IR"/>
              </w:rPr>
              <w:t>تهران، خ</w:t>
            </w:r>
            <w:r w:rsidRPr="006211A3">
              <w:rPr>
                <w:rFonts w:cs="B Nazanin" w:hint="cs"/>
                <w:rtl/>
                <w:lang w:bidi="fa-IR"/>
              </w:rPr>
              <w:t>ی</w:t>
            </w:r>
            <w:r w:rsidRPr="006211A3">
              <w:rPr>
                <w:rFonts w:cs="B Nazanin" w:hint="eastAsia"/>
                <w:rtl/>
                <w:lang w:bidi="fa-IR"/>
              </w:rPr>
              <w:t>ابان</w:t>
            </w:r>
            <w:r w:rsidRPr="006211A3">
              <w:rPr>
                <w:rFonts w:cs="B Nazanin"/>
                <w:rtl/>
                <w:lang w:bidi="fa-IR"/>
              </w:rPr>
              <w:t xml:space="preserve"> آذربا</w:t>
            </w:r>
            <w:r w:rsidRPr="006211A3">
              <w:rPr>
                <w:rFonts w:cs="B Nazanin" w:hint="cs"/>
                <w:rtl/>
                <w:lang w:bidi="fa-IR"/>
              </w:rPr>
              <w:t>ی</w:t>
            </w:r>
            <w:r w:rsidRPr="006211A3">
              <w:rPr>
                <w:rFonts w:cs="B Nazanin" w:hint="eastAsia"/>
                <w:rtl/>
                <w:lang w:bidi="fa-IR"/>
              </w:rPr>
              <w:t>جان،</w:t>
            </w:r>
            <w:r w:rsidRPr="006211A3">
              <w:rPr>
                <w:rFonts w:cs="B Nazanin"/>
                <w:rtl/>
                <w:lang w:bidi="fa-IR"/>
              </w:rPr>
              <w:t xml:space="preserve"> ب</w:t>
            </w:r>
            <w:r w:rsidRPr="006211A3">
              <w:rPr>
                <w:rFonts w:cs="B Nazanin" w:hint="cs"/>
                <w:rtl/>
                <w:lang w:bidi="fa-IR"/>
              </w:rPr>
              <w:t>ی</w:t>
            </w:r>
            <w:r w:rsidRPr="006211A3">
              <w:rPr>
                <w:rFonts w:cs="B Nazanin" w:hint="eastAsia"/>
                <w:rtl/>
                <w:lang w:bidi="fa-IR"/>
              </w:rPr>
              <w:t>ن</w:t>
            </w:r>
            <w:r w:rsidRPr="006211A3">
              <w:rPr>
                <w:rFonts w:cs="B Nazanin"/>
                <w:rtl/>
                <w:lang w:bidi="fa-IR"/>
              </w:rPr>
              <w:t xml:space="preserve"> تقاطع دوازده فرورد</w:t>
            </w:r>
            <w:r w:rsidRPr="006211A3">
              <w:rPr>
                <w:rFonts w:cs="B Nazanin" w:hint="cs"/>
                <w:rtl/>
                <w:lang w:bidi="fa-IR"/>
              </w:rPr>
              <w:t>ی</w:t>
            </w:r>
            <w:r w:rsidRPr="006211A3">
              <w:rPr>
                <w:rFonts w:cs="B Nazanin" w:hint="eastAsia"/>
                <w:rtl/>
                <w:lang w:bidi="fa-IR"/>
              </w:rPr>
              <w:t>ن</w:t>
            </w:r>
            <w:r w:rsidRPr="006211A3">
              <w:rPr>
                <w:rFonts w:cs="B Nazanin"/>
                <w:rtl/>
                <w:lang w:bidi="fa-IR"/>
              </w:rPr>
              <w:t xml:space="preserve"> و ارد</w:t>
            </w:r>
            <w:r w:rsidRPr="006211A3">
              <w:rPr>
                <w:rFonts w:cs="B Nazanin" w:hint="cs"/>
                <w:rtl/>
                <w:lang w:bidi="fa-IR"/>
              </w:rPr>
              <w:t>ی</w:t>
            </w:r>
            <w:r w:rsidRPr="006211A3">
              <w:rPr>
                <w:rFonts w:cs="B Nazanin" w:hint="eastAsia"/>
                <w:rtl/>
                <w:lang w:bidi="fa-IR"/>
              </w:rPr>
              <w:t>بهشت،</w:t>
            </w:r>
            <w:r w:rsidRPr="006211A3">
              <w:rPr>
                <w:rFonts w:cs="B Nazanin"/>
                <w:rtl/>
                <w:lang w:bidi="fa-IR"/>
              </w:rPr>
              <w:t xml:space="preserve"> پلاک 112 واحد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موقعیت جغرافیایی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8719B5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تماس</w:t>
            </w:r>
          </w:p>
        </w:tc>
      </w:tr>
    </w:tbl>
    <w:p w:rsidR="003C6FC6" w:rsidRPr="006D3B93" w:rsidRDefault="003C6FC6" w:rsidP="006D3B93">
      <w:pPr>
        <w:bidi/>
        <w:jc w:val="both"/>
        <w:rPr>
          <w:rFonts w:cs="B Titr"/>
        </w:rPr>
      </w:pPr>
    </w:p>
    <w:sectPr w:rsidR="003C6FC6" w:rsidRPr="006D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643C"/>
    <w:multiLevelType w:val="hybridMultilevel"/>
    <w:tmpl w:val="2572F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F5"/>
    <w:rsid w:val="003B54F5"/>
    <w:rsid w:val="003C6FC6"/>
    <w:rsid w:val="00581F38"/>
    <w:rsid w:val="00597AB5"/>
    <w:rsid w:val="006211A3"/>
    <w:rsid w:val="006D3B93"/>
    <w:rsid w:val="008719B5"/>
    <w:rsid w:val="009535C3"/>
    <w:rsid w:val="00EF0449"/>
    <w:rsid w:val="00F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B3F5"/>
  <w15:chartTrackingRefBased/>
  <w15:docId w15:val="{97362443-D57B-427C-8B6F-14E3F936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مرتضی مستمند</dc:creator>
  <cp:keywords/>
  <dc:description/>
  <cp:lastModifiedBy>محمدرضا ناظم زاده</cp:lastModifiedBy>
  <cp:revision>8</cp:revision>
  <dcterms:created xsi:type="dcterms:W3CDTF">2021-04-11T03:51:00Z</dcterms:created>
  <dcterms:modified xsi:type="dcterms:W3CDTF">2021-04-13T10:15:00Z</dcterms:modified>
</cp:coreProperties>
</file>